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0C" w:rsidRPr="007905AE" w:rsidRDefault="007905AE" w:rsidP="007905AE">
      <w:pPr>
        <w:jc w:val="center"/>
        <w:rPr>
          <w:rFonts w:ascii="仿宋" w:eastAsia="仿宋" w:hAnsi="仿宋"/>
          <w:b/>
          <w:sz w:val="40"/>
        </w:rPr>
      </w:pPr>
      <w:r w:rsidRPr="007905AE">
        <w:rPr>
          <w:rFonts w:ascii="仿宋" w:eastAsia="仿宋" w:hAnsi="仿宋" w:hint="eastAsia"/>
          <w:b/>
          <w:sz w:val="40"/>
        </w:rPr>
        <w:t>北体卓越阳光少年暑假训练营（青岛基地）行程安排计划</w:t>
      </w:r>
    </w:p>
    <w:p w:rsidR="007905AE" w:rsidRDefault="007905AE" w:rsidP="007905AE">
      <w:pPr>
        <w:rPr>
          <w:rFonts w:ascii="仿宋" w:eastAsia="仿宋" w:hAnsi="仿宋"/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3543"/>
        <w:gridCol w:w="3402"/>
      </w:tblGrid>
      <w:tr w:rsidR="007905AE" w:rsidRPr="007905AE" w:rsidTr="00944AAB">
        <w:tc>
          <w:tcPr>
            <w:tcW w:w="993" w:type="dxa"/>
            <w:shd w:val="clear" w:color="auto" w:fill="auto"/>
          </w:tcPr>
          <w:p w:rsidR="007905AE" w:rsidRPr="007905AE" w:rsidRDefault="007905AE" w:rsidP="007905AE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b/>
                <w:sz w:val="24"/>
              </w:rPr>
              <w:t>日期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b/>
                <w:sz w:val="24"/>
              </w:rPr>
              <w:t>时间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b/>
                <w:sz w:val="24"/>
              </w:rPr>
              <w:t>日程安排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b/>
                <w:sz w:val="24"/>
              </w:rPr>
              <w:t>备注</w:t>
            </w:r>
          </w:p>
        </w:tc>
      </w:tr>
      <w:tr w:rsidR="007905AE" w:rsidRPr="007905AE" w:rsidTr="00944AAB">
        <w:tc>
          <w:tcPr>
            <w:tcW w:w="99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第一天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下午17:00前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报道、安排住宿</w:t>
            </w:r>
          </w:p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讲解入营注意事项，尤其是安全方面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地址：青岛市弘诚体育场、青岛市弘诚体育场运动员公寓</w:t>
            </w:r>
          </w:p>
        </w:tc>
      </w:tr>
      <w:tr w:rsidR="007905AE" w:rsidRPr="007905AE" w:rsidTr="00944AAB">
        <w:tc>
          <w:tcPr>
            <w:tcW w:w="993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第二天</w:t>
            </w:r>
            <w:r w:rsidRPr="007905AE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6:30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起床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7:00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早餐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营养绿色早餐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8:00——9:30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2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专项第一节课（篮球）</w:t>
            </w:r>
          </w:p>
          <w:p w:rsidR="007905AE" w:rsidRPr="007905AE" w:rsidRDefault="007905AE" w:rsidP="007905AE">
            <w:pPr>
              <w:numPr>
                <w:ilvl w:val="0"/>
                <w:numId w:val="2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</w:t>
            </w:r>
            <w:proofErr w:type="gramStart"/>
            <w:r w:rsidRPr="007905AE">
              <w:rPr>
                <w:rFonts w:ascii="仿宋" w:eastAsia="仿宋" w:hAnsi="仿宋" w:cs="Times New Roman" w:hint="eastAsia"/>
                <w:sz w:val="24"/>
              </w:rPr>
              <w:t>专业篮球</w:t>
            </w:r>
            <w:proofErr w:type="gramEnd"/>
            <w:r w:rsidRPr="007905AE">
              <w:rPr>
                <w:rFonts w:ascii="仿宋" w:eastAsia="仿宋" w:hAnsi="仿宋" w:cs="Times New Roman" w:hint="eastAsia"/>
                <w:sz w:val="24"/>
              </w:rPr>
              <w:t>教练</w:t>
            </w:r>
          </w:p>
          <w:p w:rsidR="007905AE" w:rsidRPr="007905AE" w:rsidRDefault="007905AE" w:rsidP="007905AE">
            <w:pPr>
              <w:ind w:left="36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10:00——11:30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1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专项第二节课（足球）</w:t>
            </w:r>
          </w:p>
          <w:p w:rsidR="007905AE" w:rsidRPr="007905AE" w:rsidRDefault="007905AE" w:rsidP="007905AE">
            <w:pPr>
              <w:numPr>
                <w:ilvl w:val="0"/>
                <w:numId w:val="1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北京体育大学专业足球教练</w:t>
            </w:r>
          </w:p>
          <w:p w:rsidR="007905AE" w:rsidRPr="007905AE" w:rsidRDefault="007905AE" w:rsidP="007905AE">
            <w:pPr>
              <w:ind w:left="36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12:00——12:30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活力午餐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</w:t>
            </w:r>
            <w:r w:rsidRPr="007905AE">
              <w:rPr>
                <w:rFonts w:ascii="仿宋" w:eastAsia="仿宋" w:hAnsi="仿宋" w:cs="Times New Roman"/>
                <w:sz w:val="24"/>
              </w:rPr>
              <w:t>: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t>30——13:30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午休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具体时间根据当天活动调整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13:30——15:00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集合、前往石老人海水浴场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强调安全注意事项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15:00——17:30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沙滩体能训练、娱乐活动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北京体育大学专业体能教练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17:30——18:30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休息、自由活动时间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18:30——19:00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晚餐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特色晚餐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19:00——21:00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篝火晚会（开营仪式）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晚餐:青岛科技大学阳光餐厅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洗漱睡觉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辅导员与营员沟通交流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22:00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熄灯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每夜都有值班人员彻夜值班，营队辅导员和营员们住在一起</w:t>
            </w:r>
          </w:p>
        </w:tc>
      </w:tr>
      <w:tr w:rsidR="007905AE" w:rsidRPr="007905AE" w:rsidTr="00944AAB">
        <w:tc>
          <w:tcPr>
            <w:tcW w:w="993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bookmarkStart w:id="0" w:name="_GoBack"/>
            <w:bookmarkEnd w:id="0"/>
            <w:r w:rsidRPr="007905AE">
              <w:rPr>
                <w:rFonts w:ascii="仿宋" w:eastAsia="仿宋" w:hAnsi="仿宋" w:cs="Times New Roman" w:hint="eastAsia"/>
                <w:sz w:val="24"/>
              </w:rPr>
              <w:t>第三天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6:30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起床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根据前一天运动量情况酌情安排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7:00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早餐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营养绿色早餐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8:00——9:30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3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专项第一节课（排球）</w:t>
            </w:r>
          </w:p>
          <w:p w:rsidR="007905AE" w:rsidRPr="007905AE" w:rsidRDefault="007905AE" w:rsidP="007905AE">
            <w:pPr>
              <w:numPr>
                <w:ilvl w:val="0"/>
                <w:numId w:val="3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北京体育大学专业排球教练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10:00——11:30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4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专项第二节课（足球）</w:t>
            </w:r>
          </w:p>
          <w:p w:rsidR="007905AE" w:rsidRPr="007905AE" w:rsidRDefault="007905AE" w:rsidP="007905AE">
            <w:pPr>
              <w:numPr>
                <w:ilvl w:val="0"/>
                <w:numId w:val="4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北京体育大学专业足球教练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12:00——12:30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活力午餐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</w:t>
            </w:r>
            <w:r w:rsidRPr="007905AE">
              <w:rPr>
                <w:rFonts w:ascii="仿宋" w:eastAsia="仿宋" w:hAnsi="仿宋" w:cs="Times New Roman"/>
                <w:sz w:val="24"/>
              </w:rPr>
              <w:t>: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t>30——13:30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午休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具体时间根据当天活动调整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13:30——15:00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集合、前往石老人海水浴场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强调安全注意事项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15:00——17:30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沙滩体能训练、娱乐活动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北京体育大学专业体能教练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17:30——18:30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休息、自由活动时间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18:30——19:00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晚餐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特色晚餐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19:00——21:00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文化活动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辅导员与营员沟通交流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洗漱睡觉</w:t>
            </w:r>
          </w:p>
        </w:tc>
        <w:tc>
          <w:tcPr>
            <w:tcW w:w="3402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22:00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熄灯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每夜都有值班人员彻夜值班，营队辅导员和营员们住在一起</w:t>
            </w:r>
          </w:p>
        </w:tc>
      </w:tr>
      <w:tr w:rsidR="007905AE" w:rsidRPr="007905AE" w:rsidTr="00944AAB">
        <w:tc>
          <w:tcPr>
            <w:tcW w:w="993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第四天</w:t>
            </w:r>
            <w:r w:rsidRPr="007905AE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6:30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起床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根据前一天运动量情况酌情安排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7:00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早餐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营养绿色早餐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8:00——9:30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5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专项第一节课（篮球）</w:t>
            </w:r>
          </w:p>
          <w:p w:rsidR="007905AE" w:rsidRPr="007905AE" w:rsidRDefault="007905AE" w:rsidP="007905AE">
            <w:pPr>
              <w:numPr>
                <w:ilvl w:val="0"/>
                <w:numId w:val="5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</w:t>
            </w:r>
            <w:proofErr w:type="gramStart"/>
            <w:r w:rsidRPr="007905AE">
              <w:rPr>
                <w:rFonts w:ascii="仿宋" w:eastAsia="仿宋" w:hAnsi="仿宋" w:cs="Times New Roman" w:hint="eastAsia"/>
                <w:sz w:val="24"/>
              </w:rPr>
              <w:t>专业篮球</w:t>
            </w:r>
            <w:proofErr w:type="gramEnd"/>
            <w:r w:rsidRPr="007905AE">
              <w:rPr>
                <w:rFonts w:ascii="仿宋" w:eastAsia="仿宋" w:hAnsi="仿宋" w:cs="Times New Roman" w:hint="eastAsia"/>
                <w:sz w:val="24"/>
              </w:rPr>
              <w:t>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10:00——11:30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6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专项第二节课（排球）</w:t>
            </w:r>
          </w:p>
          <w:p w:rsidR="007905AE" w:rsidRPr="007905AE" w:rsidRDefault="007905AE" w:rsidP="007905AE">
            <w:pPr>
              <w:numPr>
                <w:ilvl w:val="0"/>
                <w:numId w:val="6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北京体育大学专业排球教练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12:00——12:30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活力午餐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</w:t>
            </w:r>
            <w:r w:rsidRPr="007905AE">
              <w:rPr>
                <w:rFonts w:ascii="仿宋" w:eastAsia="仿宋" w:hAnsi="仿宋" w:cs="Times New Roman"/>
                <w:sz w:val="24"/>
              </w:rPr>
              <w:t>: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t>30——13:30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午休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具体时间根据当天活动调整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13:30——15:00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集合、前往石老人海水浴场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强调安全注意事项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15:00——17:30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沙滩体能训练、娱乐活动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北京体育大学专业体能教练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17:30——18:30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休息、自由活动时间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18:30——19:00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晚餐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特色晚餐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19:00——21:00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自由活动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辅导员与营员沟通交流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洗漱睡觉</w:t>
            </w:r>
          </w:p>
        </w:tc>
        <w:tc>
          <w:tcPr>
            <w:tcW w:w="3402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22:00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熄灯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每夜都有值班人员彻夜值班，营队辅导员和营员们住在一起</w:t>
            </w:r>
          </w:p>
        </w:tc>
      </w:tr>
      <w:tr w:rsidR="007905AE" w:rsidRPr="007905AE" w:rsidTr="00944AAB">
        <w:tc>
          <w:tcPr>
            <w:tcW w:w="993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第五天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6:30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起床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根据前一天运动量情况酌情安排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7:00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早餐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营养绿色早餐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8:00——9:30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7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专项第一节课（足球）</w:t>
            </w:r>
          </w:p>
          <w:p w:rsidR="007905AE" w:rsidRPr="007905AE" w:rsidRDefault="007905AE" w:rsidP="007905AE">
            <w:pPr>
              <w:numPr>
                <w:ilvl w:val="0"/>
                <w:numId w:val="7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北京体育大学专业足球教练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10:00——11:30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8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专项第二节课（篮球）</w:t>
            </w:r>
          </w:p>
          <w:p w:rsidR="007905AE" w:rsidRPr="007905AE" w:rsidRDefault="007905AE" w:rsidP="007905AE">
            <w:pPr>
              <w:numPr>
                <w:ilvl w:val="0"/>
                <w:numId w:val="8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</w:t>
            </w:r>
            <w:proofErr w:type="gramStart"/>
            <w:r w:rsidRPr="007905AE">
              <w:rPr>
                <w:rFonts w:ascii="仿宋" w:eastAsia="仿宋" w:hAnsi="仿宋" w:cs="Times New Roman" w:hint="eastAsia"/>
                <w:sz w:val="24"/>
              </w:rPr>
              <w:t>专业篮球</w:t>
            </w:r>
            <w:proofErr w:type="gramEnd"/>
            <w:r w:rsidRPr="007905AE">
              <w:rPr>
                <w:rFonts w:ascii="仿宋" w:eastAsia="仿宋" w:hAnsi="仿宋" w:cs="Times New Roman" w:hint="eastAsia"/>
                <w:sz w:val="24"/>
              </w:rPr>
              <w:t>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12:00——12:30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活力午餐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</w:t>
            </w:r>
            <w:r w:rsidRPr="007905AE">
              <w:rPr>
                <w:rFonts w:ascii="仿宋" w:eastAsia="仿宋" w:hAnsi="仿宋" w:cs="Times New Roman"/>
                <w:sz w:val="24"/>
              </w:rPr>
              <w:t>: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t>30——13:30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午休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具体时间根据当天活动调整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13:30——15:00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集合、前往西麦窑沙滩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强调安全注意事项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15:00——17:30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西麦窑沙滩体能训练、娱乐活动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北京体育大学专业体能教练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17:30——18:30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休息、自由活动时间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18:30——19:00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晚餐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特色晚餐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19:00——21:00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自由活动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辅导员与营员沟通交流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洗漱睡觉</w:t>
            </w:r>
          </w:p>
        </w:tc>
        <w:tc>
          <w:tcPr>
            <w:tcW w:w="3402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22:00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熄灯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每夜都有值班人员彻夜值班，营队辅导员和营员们住在一起</w:t>
            </w:r>
          </w:p>
        </w:tc>
      </w:tr>
      <w:tr w:rsidR="007905AE" w:rsidRPr="007905AE" w:rsidTr="00944AAB">
        <w:tc>
          <w:tcPr>
            <w:tcW w:w="993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第六天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6:30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起床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根据前一天运动量情况酌情安排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7:00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早餐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营养绿色早餐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8:00——9:30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9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专项第一节课（排球）</w:t>
            </w:r>
          </w:p>
          <w:p w:rsidR="007905AE" w:rsidRPr="007905AE" w:rsidRDefault="007905AE" w:rsidP="007905AE">
            <w:pPr>
              <w:numPr>
                <w:ilvl w:val="0"/>
                <w:numId w:val="9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北京体育大学专业排球教练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10:00——11:30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10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专项第二节课（足球）</w:t>
            </w:r>
          </w:p>
          <w:p w:rsidR="007905AE" w:rsidRPr="007905AE" w:rsidRDefault="007905AE" w:rsidP="007905AE">
            <w:pPr>
              <w:numPr>
                <w:ilvl w:val="0"/>
                <w:numId w:val="10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北京体育大学专业足球教练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12:00——12:30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活力午餐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</w:t>
            </w:r>
            <w:r w:rsidRPr="007905AE">
              <w:rPr>
                <w:rFonts w:ascii="仿宋" w:eastAsia="仿宋" w:hAnsi="仿宋" w:cs="Times New Roman"/>
                <w:sz w:val="24"/>
              </w:rPr>
              <w:t>: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t>30——13:30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午休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具体时间根据当天活动调整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13:30——15:00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集合、前往石老人海水浴场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强调安全注意事项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15:00——17:30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沙滩体能训练、娱乐活动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北京体育大学专业体能教练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17:30——18:30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休息、自由活动时间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18:30——19:00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晚餐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特色晚餐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19:00——21:00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自由活动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辅导员与营员沟通交流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洗漱睡觉</w:t>
            </w:r>
          </w:p>
        </w:tc>
        <w:tc>
          <w:tcPr>
            <w:tcW w:w="3402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22:00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熄灯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每夜都有值班人员彻夜值班，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lastRenderedPageBreak/>
              <w:t>营队辅导员和营员们住在一起</w:t>
            </w:r>
          </w:p>
        </w:tc>
      </w:tr>
      <w:tr w:rsidR="007905AE" w:rsidRPr="007905AE" w:rsidTr="00944AAB">
        <w:tc>
          <w:tcPr>
            <w:tcW w:w="993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lastRenderedPageBreak/>
              <w:t>第七天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6:30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起床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根据前一天运动量情况酌情安排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7:00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早餐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营养绿色早餐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8:00——9:30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11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专项第一节课（排球）</w:t>
            </w:r>
          </w:p>
          <w:p w:rsidR="007905AE" w:rsidRPr="007905AE" w:rsidRDefault="007905AE" w:rsidP="007905AE">
            <w:pPr>
              <w:numPr>
                <w:ilvl w:val="0"/>
                <w:numId w:val="11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北京体育大学专业排球教练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10:00——11:30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12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专项第二节课（篮球）</w:t>
            </w:r>
          </w:p>
          <w:p w:rsidR="007905AE" w:rsidRPr="007905AE" w:rsidRDefault="007905AE" w:rsidP="007905AE">
            <w:pPr>
              <w:numPr>
                <w:ilvl w:val="0"/>
                <w:numId w:val="12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</w:t>
            </w:r>
            <w:proofErr w:type="gramStart"/>
            <w:r w:rsidRPr="007905AE">
              <w:rPr>
                <w:rFonts w:ascii="仿宋" w:eastAsia="仿宋" w:hAnsi="仿宋" w:cs="Times New Roman" w:hint="eastAsia"/>
                <w:sz w:val="24"/>
              </w:rPr>
              <w:t>专业篮球</w:t>
            </w:r>
            <w:proofErr w:type="gramEnd"/>
            <w:r w:rsidRPr="007905AE">
              <w:rPr>
                <w:rFonts w:ascii="仿宋" w:eastAsia="仿宋" w:hAnsi="仿宋" w:cs="Times New Roman" w:hint="eastAsia"/>
                <w:sz w:val="24"/>
              </w:rPr>
              <w:t>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12:00——12:30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活力午餐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</w:t>
            </w:r>
            <w:r w:rsidRPr="007905AE">
              <w:rPr>
                <w:rFonts w:ascii="仿宋" w:eastAsia="仿宋" w:hAnsi="仿宋" w:cs="Times New Roman"/>
                <w:sz w:val="24"/>
              </w:rPr>
              <w:t>: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t>30——13:30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午休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具体时间根据当天活动调整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13:30——15:00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集合、前往石老人海水浴场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强调安全注意事项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15:00——17:30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沙滩体能训练、娱乐活动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北京体育大学专业体能教练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17:30——18:30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休息、自由活动时间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18:30——19:00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晚餐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特色晚餐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19:00——21:00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文化活动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辅导员与营员沟通交流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洗漱睡觉</w:t>
            </w:r>
          </w:p>
        </w:tc>
        <w:tc>
          <w:tcPr>
            <w:tcW w:w="3402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22:00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熄灯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每夜都有值班人员彻夜值班，营队辅导员和营员们住在一起</w:t>
            </w:r>
          </w:p>
        </w:tc>
      </w:tr>
      <w:tr w:rsidR="007905AE" w:rsidRPr="007905AE" w:rsidTr="00944AAB">
        <w:tc>
          <w:tcPr>
            <w:tcW w:w="993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第八天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6:30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起床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根据前一天运动量情况酌情安排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7:00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早餐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营养绿色早餐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8:00——9:30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13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专项第一节课（篮球）</w:t>
            </w:r>
          </w:p>
          <w:p w:rsidR="007905AE" w:rsidRPr="007905AE" w:rsidRDefault="007905AE" w:rsidP="007905AE">
            <w:pPr>
              <w:numPr>
                <w:ilvl w:val="0"/>
                <w:numId w:val="13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</w:t>
            </w:r>
            <w:proofErr w:type="gramStart"/>
            <w:r w:rsidRPr="007905AE">
              <w:rPr>
                <w:rFonts w:ascii="仿宋" w:eastAsia="仿宋" w:hAnsi="仿宋" w:cs="Times New Roman" w:hint="eastAsia"/>
                <w:sz w:val="24"/>
              </w:rPr>
              <w:t>专业篮球</w:t>
            </w:r>
            <w:proofErr w:type="gramEnd"/>
            <w:r w:rsidRPr="007905AE">
              <w:rPr>
                <w:rFonts w:ascii="仿宋" w:eastAsia="仿宋" w:hAnsi="仿宋" w:cs="Times New Roman" w:hint="eastAsia"/>
                <w:sz w:val="24"/>
              </w:rPr>
              <w:t>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10:00——11:30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14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专项第二节课（足球）</w:t>
            </w:r>
          </w:p>
          <w:p w:rsidR="007905AE" w:rsidRPr="007905AE" w:rsidRDefault="007905AE" w:rsidP="007905AE">
            <w:pPr>
              <w:numPr>
                <w:ilvl w:val="0"/>
                <w:numId w:val="14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北京体育大学专业足球教练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12:00——12:30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活力午餐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</w:t>
            </w:r>
            <w:r w:rsidRPr="007905AE">
              <w:rPr>
                <w:rFonts w:ascii="仿宋" w:eastAsia="仿宋" w:hAnsi="仿宋" w:cs="Times New Roman"/>
                <w:sz w:val="24"/>
              </w:rPr>
              <w:t>: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t>30——13:30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午休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具体时间根据当天活动调整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13:30——15:00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集合、前往崂山风景区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强调安全注意事项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15:00——17:30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崂山风景区登山训练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北京体育大学专业体能教练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17:30——18:30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休息、自由活动时间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18:30——19:00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晚餐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特色晚餐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19:00——21:00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自由活动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辅导员与营员沟通交流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洗漱睡觉</w:t>
            </w:r>
          </w:p>
        </w:tc>
        <w:tc>
          <w:tcPr>
            <w:tcW w:w="3402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22:00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熄灯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每夜都有值班人员彻夜值班，营队辅导员和营员们住在一起</w:t>
            </w:r>
          </w:p>
        </w:tc>
      </w:tr>
      <w:tr w:rsidR="007905AE" w:rsidRPr="007905AE" w:rsidTr="00944AAB">
        <w:tc>
          <w:tcPr>
            <w:tcW w:w="993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第九天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6:30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起床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根据前一天运动量情况酌情安排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7:00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早餐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营养绿色早餐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8:00——9:30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15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专项第一节课（排球）</w:t>
            </w:r>
          </w:p>
          <w:p w:rsidR="007905AE" w:rsidRPr="007905AE" w:rsidRDefault="007905AE" w:rsidP="007905AE">
            <w:pPr>
              <w:numPr>
                <w:ilvl w:val="0"/>
                <w:numId w:val="15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北京体育大学专业排球教练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10:00——11:30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16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专项第二节课（足球）</w:t>
            </w:r>
          </w:p>
          <w:p w:rsidR="007905AE" w:rsidRPr="007905AE" w:rsidRDefault="007905AE" w:rsidP="007905AE">
            <w:pPr>
              <w:numPr>
                <w:ilvl w:val="0"/>
                <w:numId w:val="16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北京体育大学专业足球教练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12:00——12:30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活力午餐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</w:t>
            </w:r>
            <w:r w:rsidRPr="007905AE">
              <w:rPr>
                <w:rFonts w:ascii="仿宋" w:eastAsia="仿宋" w:hAnsi="仿宋" w:cs="Times New Roman"/>
                <w:sz w:val="24"/>
              </w:rPr>
              <w:t>: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t>30——13:30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午休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具体时间根据当天活动调整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13:30——15:00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集合、前往石老人海水浴场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强调安全注意事项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15:00——17:30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沙滩体能训练、娱乐活动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北京体育大学专业体能教练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17:30——18:30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休息、自由活动时间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18:30——19:00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晚餐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特色晚餐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19:00——21:00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自由活动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辅导员与营员沟通交流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洗漱睡觉</w:t>
            </w:r>
          </w:p>
        </w:tc>
        <w:tc>
          <w:tcPr>
            <w:tcW w:w="3402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22:00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熄灯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每夜都有值班人员彻夜值班，营队辅导员和营员们住在一起</w:t>
            </w:r>
          </w:p>
        </w:tc>
      </w:tr>
      <w:tr w:rsidR="007905AE" w:rsidRPr="007905AE" w:rsidTr="00944AAB">
        <w:tc>
          <w:tcPr>
            <w:tcW w:w="993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第十天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6:30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起床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根据前一天运动量情况酌情安排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7:00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早餐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营养绿色早餐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8:00——9:30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17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专项第一节课（篮球）</w:t>
            </w:r>
          </w:p>
          <w:p w:rsidR="007905AE" w:rsidRPr="007905AE" w:rsidRDefault="007905AE" w:rsidP="007905AE">
            <w:pPr>
              <w:numPr>
                <w:ilvl w:val="0"/>
                <w:numId w:val="17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</w:t>
            </w:r>
            <w:proofErr w:type="gramStart"/>
            <w:r w:rsidRPr="007905AE">
              <w:rPr>
                <w:rFonts w:ascii="仿宋" w:eastAsia="仿宋" w:hAnsi="仿宋" w:cs="Times New Roman" w:hint="eastAsia"/>
                <w:sz w:val="24"/>
              </w:rPr>
              <w:t>专业篮球</w:t>
            </w:r>
            <w:proofErr w:type="gramEnd"/>
            <w:r w:rsidRPr="007905AE">
              <w:rPr>
                <w:rFonts w:ascii="仿宋" w:eastAsia="仿宋" w:hAnsi="仿宋" w:cs="Times New Roman" w:hint="eastAsia"/>
                <w:sz w:val="24"/>
              </w:rPr>
              <w:t>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10:00——11:30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numPr>
                <w:ilvl w:val="0"/>
                <w:numId w:val="18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专项第二节课（排球）</w:t>
            </w:r>
          </w:p>
          <w:p w:rsidR="007905AE" w:rsidRPr="007905AE" w:rsidRDefault="007905AE" w:rsidP="007905AE">
            <w:pPr>
              <w:numPr>
                <w:ilvl w:val="0"/>
                <w:numId w:val="18"/>
              </w:num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中间穿插一些跟中考体育测试有关的项目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北京体育大学专业排球教练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12:00——12:30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活力午餐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</w:t>
            </w:r>
            <w:r w:rsidRPr="007905AE">
              <w:rPr>
                <w:rFonts w:ascii="仿宋" w:eastAsia="仿宋" w:hAnsi="仿宋" w:cs="Times New Roman"/>
                <w:sz w:val="24"/>
              </w:rPr>
              <w:t>: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t>30——13:30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午休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具体时间根据当天活动调整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13:30——15:00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集合、前往仰口户外拓展训练基地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强调安全注意事项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15:00——17:30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仰口户外拓展训练基地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北京体育大学专业体能教练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17:30——18:30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休息、自由活动时间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18:30——19:00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晚餐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特色晚餐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19:00——21:00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自由活动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辅导员与营员沟通交流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洗漱睡觉</w:t>
            </w:r>
          </w:p>
        </w:tc>
        <w:tc>
          <w:tcPr>
            <w:tcW w:w="3402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22:00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熄灯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每夜都有值班人员彻夜值班，营队辅导员和营员们住在一起</w:t>
            </w:r>
          </w:p>
        </w:tc>
      </w:tr>
      <w:tr w:rsidR="007905AE" w:rsidRPr="007905AE" w:rsidTr="00944AAB">
        <w:tc>
          <w:tcPr>
            <w:tcW w:w="993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第十一天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6:30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起床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根据前一天运动量情况酌情安排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7:00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早餐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营养绿色早餐</w:t>
            </w:r>
          </w:p>
        </w:tc>
      </w:tr>
      <w:tr w:rsidR="007905AE" w:rsidRPr="007905AE" w:rsidTr="00944AAB">
        <w:trPr>
          <w:trHeight w:val="760"/>
        </w:trPr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8:00——11:30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篮球、排球、足球结业比赛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为优秀学员颁发获奖证书及奖品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12:00——12:30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活力午餐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</w:t>
            </w:r>
            <w:r w:rsidRPr="007905AE">
              <w:rPr>
                <w:rFonts w:ascii="仿宋" w:eastAsia="仿宋" w:hAnsi="仿宋" w:cs="Times New Roman"/>
                <w:sz w:val="24"/>
              </w:rPr>
              <w:t>: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t>30——13:30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午休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具体时间根据当天活动调整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13:30——15:00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集合、前往崂山风景区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强调安全注意事项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15:00——17:30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崂山风景区旅游参观</w:t>
            </w:r>
          </w:p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17:30——18:30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休息、自由活动时间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18:30——19:00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晚餐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特色晚餐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19:00——21:00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自由活动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辅导员与营员沟通交流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洗漱睡觉</w:t>
            </w:r>
          </w:p>
        </w:tc>
        <w:tc>
          <w:tcPr>
            <w:tcW w:w="3402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22:00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熄灯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每夜都有值班人员彻夜值班，营队辅导员和营员们住在一起</w:t>
            </w:r>
          </w:p>
        </w:tc>
      </w:tr>
      <w:tr w:rsidR="007905AE" w:rsidRPr="007905AE" w:rsidTr="00944AAB">
        <w:tc>
          <w:tcPr>
            <w:tcW w:w="993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第十二天</w:t>
            </w: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6:30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起床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根据前一天运动量情况酌情安排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7:00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早餐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营养绿色早餐</w:t>
            </w:r>
          </w:p>
        </w:tc>
      </w:tr>
      <w:tr w:rsidR="007905AE" w:rsidRPr="007905AE" w:rsidTr="00944AAB">
        <w:trPr>
          <w:trHeight w:val="760"/>
        </w:trPr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8:00——11:30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参观游览青岛海底世界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青岛海底世界位于青岛汇泉湾畔，它整合了青岛水族馆、标本馆、淡水鱼馆等原有旅游资源，与依山傍海的自然美景相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lastRenderedPageBreak/>
              <w:t>融合，形成山中有海的奇景，是全国独具特色海洋生态大观园。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12:00——12:30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活力午餐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12</w:t>
            </w:r>
            <w:r w:rsidRPr="007905AE">
              <w:rPr>
                <w:rFonts w:ascii="仿宋" w:eastAsia="仿宋" w:hAnsi="仿宋" w:cs="Times New Roman"/>
                <w:sz w:val="24"/>
              </w:rPr>
              <w:t>:</w:t>
            </w:r>
            <w:r w:rsidRPr="007905AE">
              <w:rPr>
                <w:rFonts w:ascii="仿宋" w:eastAsia="仿宋" w:hAnsi="仿宋" w:cs="Times New Roman" w:hint="eastAsia"/>
                <w:sz w:val="24"/>
              </w:rPr>
              <w:t>30——13:30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午休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具体时间根据当天活动调整</w:t>
            </w:r>
          </w:p>
        </w:tc>
      </w:tr>
      <w:tr w:rsidR="007905AE" w:rsidRPr="007905AE" w:rsidTr="00944AAB">
        <w:trPr>
          <w:trHeight w:val="634"/>
        </w:trPr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13:30——17:30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集合、前往石老人海水浴场</w:t>
            </w:r>
          </w:p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沙滩体能训练结营仪式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强调安全注意事项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17:30——18:30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休息、自由活动时间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18:30——19:00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晚餐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特色晚餐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19:00——21:00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自由活动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辅导员与营员沟通交流</w:t>
            </w: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21:30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洗漱睡觉</w:t>
            </w:r>
          </w:p>
        </w:tc>
        <w:tc>
          <w:tcPr>
            <w:tcW w:w="3402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7905AE" w:rsidRPr="007905AE" w:rsidTr="00944AAB">
        <w:tc>
          <w:tcPr>
            <w:tcW w:w="993" w:type="dxa"/>
            <w:vMerge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22:00</w:t>
            </w:r>
          </w:p>
        </w:tc>
        <w:tc>
          <w:tcPr>
            <w:tcW w:w="354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熄灯</w:t>
            </w:r>
          </w:p>
        </w:tc>
        <w:tc>
          <w:tcPr>
            <w:tcW w:w="3402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每夜都有值班人员彻夜值班，营队辅导员和营员们住在一起</w:t>
            </w:r>
          </w:p>
        </w:tc>
      </w:tr>
      <w:tr w:rsidR="007905AE" w:rsidRPr="007905AE" w:rsidTr="00944AAB">
        <w:trPr>
          <w:trHeight w:val="427"/>
        </w:trPr>
        <w:tc>
          <w:tcPr>
            <w:tcW w:w="993" w:type="dxa"/>
            <w:shd w:val="clear" w:color="auto" w:fill="auto"/>
          </w:tcPr>
          <w:p w:rsidR="007905AE" w:rsidRPr="007905AE" w:rsidRDefault="007905AE" w:rsidP="007905AE">
            <w:pPr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第十三天</w:t>
            </w:r>
          </w:p>
        </w:tc>
        <w:tc>
          <w:tcPr>
            <w:tcW w:w="9780" w:type="dxa"/>
            <w:gridSpan w:val="3"/>
            <w:shd w:val="clear" w:color="auto" w:fill="auto"/>
          </w:tcPr>
          <w:p w:rsidR="007905AE" w:rsidRPr="007905AE" w:rsidRDefault="007905AE" w:rsidP="007905AE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905AE">
              <w:rPr>
                <w:rFonts w:ascii="仿宋" w:eastAsia="仿宋" w:hAnsi="仿宋" w:cs="Times New Roman" w:hint="eastAsia"/>
                <w:sz w:val="24"/>
              </w:rPr>
              <w:t>安排学员返京</w:t>
            </w:r>
          </w:p>
        </w:tc>
      </w:tr>
    </w:tbl>
    <w:p w:rsidR="007905AE" w:rsidRPr="007905AE" w:rsidRDefault="007905AE" w:rsidP="007905AE">
      <w:pPr>
        <w:jc w:val="left"/>
        <w:rPr>
          <w:rFonts w:ascii="Calibri" w:eastAsia="宋体" w:hAnsi="Calibri" w:cs="Times New Roman"/>
          <w:sz w:val="24"/>
        </w:rPr>
      </w:pPr>
    </w:p>
    <w:p w:rsidR="007905AE" w:rsidRPr="007905AE" w:rsidRDefault="007905AE" w:rsidP="007905AE">
      <w:pPr>
        <w:rPr>
          <w:rFonts w:ascii="仿宋" w:eastAsia="仿宋" w:hAnsi="仿宋"/>
          <w:b/>
          <w:sz w:val="32"/>
        </w:rPr>
      </w:pPr>
    </w:p>
    <w:sectPr w:rsidR="007905AE" w:rsidRPr="007905AE" w:rsidSect="007905AE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82" w:rsidRDefault="00360582" w:rsidP="007905AE">
      <w:r>
        <w:separator/>
      </w:r>
    </w:p>
  </w:endnote>
  <w:endnote w:type="continuationSeparator" w:id="0">
    <w:p w:rsidR="00360582" w:rsidRDefault="00360582" w:rsidP="0079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82" w:rsidRDefault="00360582" w:rsidP="007905AE">
      <w:r>
        <w:separator/>
      </w:r>
    </w:p>
  </w:footnote>
  <w:footnote w:type="continuationSeparator" w:id="0">
    <w:p w:rsidR="00360582" w:rsidRDefault="00360582" w:rsidP="0079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674"/>
    <w:multiLevelType w:val="hybridMultilevel"/>
    <w:tmpl w:val="618E05EC"/>
    <w:lvl w:ilvl="0" w:tplc="273C96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B332DB"/>
    <w:multiLevelType w:val="hybridMultilevel"/>
    <w:tmpl w:val="46E2CAE0"/>
    <w:lvl w:ilvl="0" w:tplc="9B2A18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8A3578"/>
    <w:multiLevelType w:val="hybridMultilevel"/>
    <w:tmpl w:val="0EA2E3A2"/>
    <w:lvl w:ilvl="0" w:tplc="1A6863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6E1C63"/>
    <w:multiLevelType w:val="hybridMultilevel"/>
    <w:tmpl w:val="1974B64A"/>
    <w:lvl w:ilvl="0" w:tplc="E2DCAEB6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447FA9"/>
    <w:multiLevelType w:val="hybridMultilevel"/>
    <w:tmpl w:val="34E458BA"/>
    <w:lvl w:ilvl="0" w:tplc="C3A2D2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0D3E8B"/>
    <w:multiLevelType w:val="hybridMultilevel"/>
    <w:tmpl w:val="021A17B4"/>
    <w:lvl w:ilvl="0" w:tplc="54E073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F8271C"/>
    <w:multiLevelType w:val="hybridMultilevel"/>
    <w:tmpl w:val="5AAA7D64"/>
    <w:lvl w:ilvl="0" w:tplc="0A4C5F1A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B9227F"/>
    <w:multiLevelType w:val="hybridMultilevel"/>
    <w:tmpl w:val="6A5CD5C6"/>
    <w:lvl w:ilvl="0" w:tplc="150CC4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1B35C7"/>
    <w:multiLevelType w:val="hybridMultilevel"/>
    <w:tmpl w:val="83BC3E9A"/>
    <w:lvl w:ilvl="0" w:tplc="117C18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A31656"/>
    <w:multiLevelType w:val="hybridMultilevel"/>
    <w:tmpl w:val="186AEF2E"/>
    <w:lvl w:ilvl="0" w:tplc="F244B4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7F729F"/>
    <w:multiLevelType w:val="hybridMultilevel"/>
    <w:tmpl w:val="D3307B52"/>
    <w:lvl w:ilvl="0" w:tplc="948EB7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B81714"/>
    <w:multiLevelType w:val="hybridMultilevel"/>
    <w:tmpl w:val="DED8A0EE"/>
    <w:lvl w:ilvl="0" w:tplc="B1DCD6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361AAF"/>
    <w:multiLevelType w:val="hybridMultilevel"/>
    <w:tmpl w:val="76809F40"/>
    <w:lvl w:ilvl="0" w:tplc="729059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F90FE2"/>
    <w:multiLevelType w:val="hybridMultilevel"/>
    <w:tmpl w:val="39D4D5EA"/>
    <w:lvl w:ilvl="0" w:tplc="DCC65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AFB7E4A"/>
    <w:multiLevelType w:val="hybridMultilevel"/>
    <w:tmpl w:val="7EDAF3BA"/>
    <w:lvl w:ilvl="0" w:tplc="59B03E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351941"/>
    <w:multiLevelType w:val="hybridMultilevel"/>
    <w:tmpl w:val="706C6668"/>
    <w:lvl w:ilvl="0" w:tplc="3F701F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E683A90"/>
    <w:multiLevelType w:val="hybridMultilevel"/>
    <w:tmpl w:val="9A7CF3AC"/>
    <w:lvl w:ilvl="0" w:tplc="CB1683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FA52227"/>
    <w:multiLevelType w:val="hybridMultilevel"/>
    <w:tmpl w:val="E1A280EA"/>
    <w:lvl w:ilvl="0" w:tplc="81E47F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7"/>
  </w:num>
  <w:num w:numId="13">
    <w:abstractNumId w:val="14"/>
  </w:num>
  <w:num w:numId="14">
    <w:abstractNumId w:val="9"/>
  </w:num>
  <w:num w:numId="15">
    <w:abstractNumId w:val="8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7D"/>
    <w:rsid w:val="0033117D"/>
    <w:rsid w:val="00360582"/>
    <w:rsid w:val="00360B0C"/>
    <w:rsid w:val="007905AE"/>
    <w:rsid w:val="00944AAB"/>
    <w:rsid w:val="00E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5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5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cp:lastPrinted>2013-06-07T07:43:00Z</cp:lastPrinted>
  <dcterms:created xsi:type="dcterms:W3CDTF">2013-06-07T05:57:00Z</dcterms:created>
  <dcterms:modified xsi:type="dcterms:W3CDTF">2013-06-07T07:45:00Z</dcterms:modified>
</cp:coreProperties>
</file>